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9E6D5" w14:textId="77777777" w:rsidR="005D6EF3" w:rsidRPr="005D6EF3" w:rsidRDefault="005D6EF3" w:rsidP="005D6EF3">
      <w:pPr>
        <w:shd w:val="clear" w:color="auto" w:fill="FEFEFE"/>
        <w:spacing w:after="120"/>
        <w:outlineLvl w:val="3"/>
        <w:rPr>
          <w:rFonts w:ascii="Arial" w:eastAsia="Times New Roman" w:hAnsi="Arial" w:cs="Arial"/>
          <w:color w:val="212529"/>
          <w:sz w:val="36"/>
          <w:szCs w:val="36"/>
          <w:lang w:eastAsia="ru-RU"/>
        </w:rPr>
      </w:pPr>
      <w:r w:rsidRPr="005D6EF3">
        <w:rPr>
          <w:rFonts w:ascii="Arial" w:eastAsia="Times New Roman" w:hAnsi="Arial" w:cs="Arial"/>
          <w:b/>
          <w:bCs/>
          <w:color w:val="212529"/>
          <w:sz w:val="36"/>
          <w:szCs w:val="36"/>
          <w:lang w:eastAsia="ru-RU"/>
        </w:rPr>
        <w:t>Политика в отношении обработки персональных данных</w:t>
      </w:r>
    </w:p>
    <w:p w14:paraId="04794B34"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1. Общие положения</w:t>
      </w:r>
    </w:p>
    <w:p w14:paraId="3C46CADB"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5D6EF3">
        <w:rPr>
          <w:rFonts w:ascii="Arial" w:eastAsia="Times New Roman" w:hAnsi="Arial" w:cs="Arial"/>
          <w:color w:val="212529"/>
          <w:shd w:val="clear" w:color="auto" w:fill="FCF8E3"/>
          <w:lang w:eastAsia="ru-RU"/>
        </w:rPr>
        <w:t>ООО «Казанские нерудные материалы»</w:t>
      </w:r>
      <w:r w:rsidRPr="005D6EF3">
        <w:rPr>
          <w:rFonts w:ascii="Arial" w:eastAsia="Times New Roman" w:hAnsi="Arial" w:cs="Arial"/>
          <w:color w:val="212529"/>
          <w:lang w:eastAsia="ru-RU"/>
        </w:rPr>
        <w:t> (далее — Оператор).</w:t>
      </w:r>
    </w:p>
    <w:p w14:paraId="02E0F98C"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BD2160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5D6EF3">
        <w:rPr>
          <w:rFonts w:ascii="Arial" w:eastAsia="Times New Roman" w:hAnsi="Arial" w:cs="Arial"/>
          <w:color w:val="212529"/>
          <w:shd w:val="clear" w:color="auto" w:fill="FCF8E3"/>
          <w:lang w:eastAsia="ru-RU"/>
        </w:rPr>
        <w:t>https://knm.com.ru/</w:t>
      </w:r>
      <w:r w:rsidRPr="005D6EF3">
        <w:rPr>
          <w:rFonts w:ascii="Arial" w:eastAsia="Times New Roman" w:hAnsi="Arial" w:cs="Arial"/>
          <w:color w:val="212529"/>
          <w:lang w:eastAsia="ru-RU"/>
        </w:rPr>
        <w:t>.</w:t>
      </w:r>
    </w:p>
    <w:p w14:paraId="15A2C2F0"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2. Основные понятия, используемые в Политике</w:t>
      </w:r>
    </w:p>
    <w:p w14:paraId="201D3FDB"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1D277483"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DAD8D6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5D6EF3">
        <w:rPr>
          <w:rFonts w:ascii="Arial" w:eastAsia="Times New Roman" w:hAnsi="Arial" w:cs="Arial"/>
          <w:color w:val="212529"/>
          <w:shd w:val="clear" w:color="auto" w:fill="FCF8E3"/>
          <w:lang w:eastAsia="ru-RU"/>
        </w:rPr>
        <w:t>https://knm.com.ru/</w:t>
      </w:r>
      <w:r w:rsidRPr="005D6EF3">
        <w:rPr>
          <w:rFonts w:ascii="Arial" w:eastAsia="Times New Roman" w:hAnsi="Arial" w:cs="Arial"/>
          <w:color w:val="212529"/>
          <w:lang w:eastAsia="ru-RU"/>
        </w:rPr>
        <w:t>.</w:t>
      </w:r>
    </w:p>
    <w:p w14:paraId="5616BFBC"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1C6758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597F005"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0DFD531"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602AFDE"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5D6EF3">
        <w:rPr>
          <w:rFonts w:ascii="Arial" w:eastAsia="Times New Roman" w:hAnsi="Arial" w:cs="Arial"/>
          <w:color w:val="212529"/>
          <w:shd w:val="clear" w:color="auto" w:fill="FCF8E3"/>
          <w:lang w:eastAsia="ru-RU"/>
        </w:rPr>
        <w:t>https://knm.com.ru/</w:t>
      </w:r>
      <w:r w:rsidRPr="005D6EF3">
        <w:rPr>
          <w:rFonts w:ascii="Arial" w:eastAsia="Times New Roman" w:hAnsi="Arial" w:cs="Arial"/>
          <w:color w:val="212529"/>
          <w:lang w:eastAsia="ru-RU"/>
        </w:rPr>
        <w:t>.</w:t>
      </w:r>
    </w:p>
    <w:p w14:paraId="30217CD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FBE150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2.10. Пользователь — любой посетитель веб-сайта </w:t>
      </w:r>
      <w:r w:rsidRPr="005D6EF3">
        <w:rPr>
          <w:rFonts w:ascii="Arial" w:eastAsia="Times New Roman" w:hAnsi="Arial" w:cs="Arial"/>
          <w:color w:val="212529"/>
          <w:shd w:val="clear" w:color="auto" w:fill="FCF8E3"/>
          <w:lang w:eastAsia="ru-RU"/>
        </w:rPr>
        <w:t>https://knm.com.ru/</w:t>
      </w:r>
      <w:r w:rsidRPr="005D6EF3">
        <w:rPr>
          <w:rFonts w:ascii="Arial" w:eastAsia="Times New Roman" w:hAnsi="Arial" w:cs="Arial"/>
          <w:color w:val="212529"/>
          <w:lang w:eastAsia="ru-RU"/>
        </w:rPr>
        <w:t>.</w:t>
      </w:r>
    </w:p>
    <w:p w14:paraId="0A3867E3"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0F61C7F"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CB01458"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A09568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34840F2"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3. Основные права и обязанности Оператора</w:t>
      </w:r>
    </w:p>
    <w:p w14:paraId="55F0529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3.1. Оператор имеет право:</w:t>
      </w:r>
    </w:p>
    <w:p w14:paraId="7F9D3A0D"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получать от субъекта персональных данных достоверные информацию и/или документы, содержащие персональные данные;</w:t>
      </w:r>
    </w:p>
    <w:p w14:paraId="4DC904B3"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3C62A2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44C2648"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3.2. Оператор обязан:</w:t>
      </w:r>
    </w:p>
    <w:p w14:paraId="08658BA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предоставлять субъекту персональных данных по его просьбе информацию, касающуюся обработки его персональных данных;</w:t>
      </w:r>
    </w:p>
    <w:p w14:paraId="3AAA2914"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организовывать обработку персональных данных в порядке, установленном действующим законодательством РФ;</w:t>
      </w:r>
    </w:p>
    <w:p w14:paraId="2CF6C7B2"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257D2EE"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4E43B114"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lastRenderedPageBreak/>
        <w:t>— публиковать или иным образом обеспечивать неограниченный доступ к настоящей Политике в отношении обработки персональных данных;</w:t>
      </w:r>
    </w:p>
    <w:p w14:paraId="15ED241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58E0EF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5E13C0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исполнять иные обязанности, предусмотренные Законом о персональных данных.</w:t>
      </w:r>
    </w:p>
    <w:p w14:paraId="5CC89CA7"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4. Основные права и обязанности субъектов персональных данных</w:t>
      </w:r>
    </w:p>
    <w:p w14:paraId="172E90DB"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4.1. Субъекты персональных данных имеют право:</w:t>
      </w:r>
    </w:p>
    <w:p w14:paraId="7077E165"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20ED69A"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E4BB5F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4990FE1A"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5A7113D2"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F123A1A"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на осуществление иных прав, предусмотренных законодательством РФ.</w:t>
      </w:r>
    </w:p>
    <w:p w14:paraId="394BD6FB"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4.2. Субъекты персональных данных обязаны:</w:t>
      </w:r>
    </w:p>
    <w:p w14:paraId="2D83255D"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предоставлять Оператору достоверные данные о себе;</w:t>
      </w:r>
    </w:p>
    <w:p w14:paraId="1B3D33E2"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сообщать Оператору об уточнении (обновлении, изменении) своих персональных данных.</w:t>
      </w:r>
    </w:p>
    <w:p w14:paraId="15FC297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5CE7A58"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5. Принципы обработки персональных данных</w:t>
      </w:r>
    </w:p>
    <w:p w14:paraId="5D382E7A"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5.1. Обработка персональных данных осуществляется на законной и справедливой основе.</w:t>
      </w:r>
    </w:p>
    <w:p w14:paraId="4F5BD41D"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0E5358E"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lastRenderedPageBreak/>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44433F8"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5.4. Обработке подлежат только персональные данные, которые отвечают целям их обработки.</w:t>
      </w:r>
    </w:p>
    <w:p w14:paraId="078A9175"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9FAD93E"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76D1203"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E58EBEA"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3"/>
      </w:tblGrid>
      <w:tr w:rsidR="005D6EF3" w:rsidRPr="005D6EF3" w14:paraId="6F751705" w14:textId="77777777" w:rsidTr="005D6EF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45F15ED" w14:textId="77777777" w:rsidR="005D6EF3" w:rsidRPr="005D6EF3" w:rsidRDefault="005D6EF3" w:rsidP="005D6EF3">
            <w:pPr>
              <w:spacing w:after="360"/>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ED8D520" w14:textId="77777777" w:rsidR="005D6EF3" w:rsidRPr="005D6EF3" w:rsidRDefault="005D6EF3" w:rsidP="005D6EF3">
            <w:pPr>
              <w:spacing w:after="360"/>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shd w:val="clear" w:color="auto" w:fill="FCF8E3"/>
                <w:lang w:eastAsia="ru-RU"/>
              </w:rPr>
              <w:t>Уточнение деталей заявки</w:t>
            </w:r>
          </w:p>
        </w:tc>
      </w:tr>
      <w:tr w:rsidR="005D6EF3" w:rsidRPr="005D6EF3" w14:paraId="0B2ED198" w14:textId="77777777" w:rsidTr="005D6EF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A011851" w14:textId="77777777" w:rsidR="005D6EF3" w:rsidRPr="005D6EF3" w:rsidRDefault="005D6EF3" w:rsidP="005D6EF3">
            <w:pPr>
              <w:spacing w:after="360"/>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70EE539" w14:textId="77777777" w:rsidR="005D6EF3" w:rsidRPr="005D6EF3" w:rsidRDefault="005D6EF3" w:rsidP="005D6EF3">
            <w:pPr>
              <w:numPr>
                <w:ilvl w:val="0"/>
                <w:numId w:val="1"/>
              </w:numPr>
              <w:spacing w:before="100" w:beforeAutospacing="1" w:after="120"/>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shd w:val="clear" w:color="auto" w:fill="FCF8E3"/>
                <w:lang w:eastAsia="ru-RU"/>
              </w:rPr>
              <w:t>фамилия, имя, отчество</w:t>
            </w:r>
          </w:p>
          <w:p w14:paraId="317C70AF" w14:textId="77777777" w:rsidR="005D6EF3" w:rsidRPr="005D6EF3" w:rsidRDefault="005D6EF3" w:rsidP="005D6EF3">
            <w:pPr>
              <w:numPr>
                <w:ilvl w:val="0"/>
                <w:numId w:val="1"/>
              </w:numPr>
              <w:spacing w:before="100" w:beforeAutospacing="1" w:after="120"/>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shd w:val="clear" w:color="auto" w:fill="FCF8E3"/>
                <w:lang w:eastAsia="ru-RU"/>
              </w:rPr>
              <w:t>электронный адрес</w:t>
            </w:r>
          </w:p>
          <w:p w14:paraId="0DFBAD2A" w14:textId="77777777" w:rsidR="005D6EF3" w:rsidRPr="005D6EF3" w:rsidRDefault="005D6EF3" w:rsidP="005D6EF3">
            <w:pPr>
              <w:numPr>
                <w:ilvl w:val="0"/>
                <w:numId w:val="1"/>
              </w:numPr>
              <w:spacing w:before="100" w:beforeAutospacing="1" w:after="100" w:afterAutospacing="1"/>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shd w:val="clear" w:color="auto" w:fill="FCF8E3"/>
                <w:lang w:eastAsia="ru-RU"/>
              </w:rPr>
              <w:t>номера телефонов</w:t>
            </w:r>
          </w:p>
        </w:tc>
      </w:tr>
      <w:tr w:rsidR="005D6EF3" w:rsidRPr="005D6EF3" w14:paraId="3824A1A5" w14:textId="77777777" w:rsidTr="005D6EF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E2B6393" w14:textId="77777777" w:rsidR="005D6EF3" w:rsidRPr="005D6EF3" w:rsidRDefault="005D6EF3" w:rsidP="005D6EF3">
            <w:pPr>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197D074" w14:textId="77777777" w:rsidR="005D6EF3" w:rsidRPr="005D6EF3" w:rsidRDefault="005D6EF3" w:rsidP="005D6EF3">
            <w:pPr>
              <w:numPr>
                <w:ilvl w:val="0"/>
                <w:numId w:val="2"/>
              </w:numPr>
              <w:spacing w:before="100" w:beforeAutospacing="1" w:after="100" w:afterAutospacing="1"/>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shd w:val="clear" w:color="auto" w:fill="FCF8E3"/>
                <w:lang w:eastAsia="ru-RU"/>
              </w:rPr>
              <w:t>уставные (учредительные) документы Оператора</w:t>
            </w:r>
          </w:p>
        </w:tc>
      </w:tr>
      <w:tr w:rsidR="005D6EF3" w:rsidRPr="005D6EF3" w14:paraId="4C6D193A" w14:textId="77777777" w:rsidTr="005D6EF3">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05A16EC" w14:textId="77777777" w:rsidR="005D6EF3" w:rsidRPr="005D6EF3" w:rsidRDefault="005D6EF3" w:rsidP="005D6EF3">
            <w:pPr>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B2E5B30" w14:textId="77777777" w:rsidR="005D6EF3" w:rsidRPr="005D6EF3" w:rsidRDefault="005D6EF3" w:rsidP="005D6EF3">
            <w:pPr>
              <w:numPr>
                <w:ilvl w:val="0"/>
                <w:numId w:val="3"/>
              </w:numPr>
              <w:spacing w:before="100" w:beforeAutospacing="1" w:after="100" w:afterAutospacing="1"/>
              <w:rPr>
                <w:rFonts w:ascii="Times New Roman" w:eastAsia="Times New Roman" w:hAnsi="Times New Roman" w:cs="Times New Roman"/>
                <w:color w:val="212529"/>
                <w:lang w:eastAsia="ru-RU"/>
              </w:rPr>
            </w:pPr>
            <w:r w:rsidRPr="005D6EF3">
              <w:rPr>
                <w:rFonts w:ascii="Times New Roman" w:eastAsia="Times New Roman" w:hAnsi="Times New Roman" w:cs="Times New Roman"/>
                <w:color w:val="212529"/>
                <w:shd w:val="clear" w:color="auto" w:fill="FCF8E3"/>
                <w:lang w:eastAsia="ru-RU"/>
              </w:rPr>
              <w:t>Сбор, запись, систематизация, накопление, хранение, уничтожение и обезличивание персональных данных</w:t>
            </w:r>
          </w:p>
        </w:tc>
      </w:tr>
    </w:tbl>
    <w:p w14:paraId="106DA947"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7. Условия обработки персональных данных</w:t>
      </w:r>
    </w:p>
    <w:p w14:paraId="5A03CF2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5F2ED42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28D8C80"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 xml:space="preserve">7.3. Обработка персональных данных необходима для осуществления правосудия, исполнения судебного акта, акта другого органа или должностного </w:t>
      </w:r>
      <w:r w:rsidRPr="005D6EF3">
        <w:rPr>
          <w:rFonts w:ascii="Arial" w:eastAsia="Times New Roman" w:hAnsi="Arial" w:cs="Arial"/>
          <w:color w:val="212529"/>
          <w:lang w:eastAsia="ru-RU"/>
        </w:rPr>
        <w:lastRenderedPageBreak/>
        <w:t>лица, подлежащих исполнению в соответствии с законодательством Российской Федерации об исполнительном производстве.</w:t>
      </w:r>
    </w:p>
    <w:p w14:paraId="2B53C40C"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794C704"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1A3C94F"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36EA1E7"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764622AF"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7BAD98DE"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DCE823F"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6677FA2"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B982E0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5D6EF3">
        <w:rPr>
          <w:rFonts w:ascii="Arial" w:eastAsia="Times New Roman" w:hAnsi="Arial" w:cs="Arial"/>
          <w:color w:val="212529"/>
          <w:shd w:val="clear" w:color="auto" w:fill="FCF8E3"/>
          <w:lang w:eastAsia="ru-RU"/>
        </w:rPr>
        <w:t>sales@knm.com.ru</w:t>
      </w:r>
      <w:r w:rsidRPr="005D6EF3">
        <w:rPr>
          <w:rFonts w:ascii="Arial" w:eastAsia="Times New Roman" w:hAnsi="Arial" w:cs="Arial"/>
          <w:color w:val="212529"/>
          <w:lang w:eastAsia="ru-RU"/>
        </w:rPr>
        <w:t> с пометкой «Актуализация персональных данных».</w:t>
      </w:r>
    </w:p>
    <w:p w14:paraId="282AF459"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5D6EF3">
        <w:rPr>
          <w:rFonts w:ascii="Arial" w:eastAsia="Times New Roman" w:hAnsi="Arial" w:cs="Arial"/>
          <w:color w:val="212529"/>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5D6EF3">
        <w:rPr>
          <w:rFonts w:ascii="Arial" w:eastAsia="Times New Roman" w:hAnsi="Arial" w:cs="Arial"/>
          <w:color w:val="212529"/>
          <w:shd w:val="clear" w:color="auto" w:fill="FCF8E3"/>
          <w:lang w:eastAsia="ru-RU"/>
        </w:rPr>
        <w:t>sales@knm.com.ru</w:t>
      </w:r>
      <w:r w:rsidRPr="005D6EF3">
        <w:rPr>
          <w:rFonts w:ascii="Arial" w:eastAsia="Times New Roman" w:hAnsi="Arial" w:cs="Arial"/>
          <w:color w:val="212529"/>
          <w:lang w:eastAsia="ru-RU"/>
        </w:rPr>
        <w:t> с пометкой «Отзыв согласия на обработку персональных данных».</w:t>
      </w:r>
    </w:p>
    <w:p w14:paraId="12ECD573"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2C54B7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lastRenderedPageBreak/>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5ECA791"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8.7. Оператор при обработке персональных данных обеспечивает конфиденциальность персональных данных.</w:t>
      </w:r>
    </w:p>
    <w:p w14:paraId="62E513E8"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93987E5"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7F1F2325"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6894432B"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AE1A4DC"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D7E5666"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10. Трансграничная передача персональных данных</w:t>
      </w:r>
    </w:p>
    <w:p w14:paraId="52C57606"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C4D9E64"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8C256D7"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11. Конфиденциальность персональных данных</w:t>
      </w:r>
    </w:p>
    <w:p w14:paraId="628A6153"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1C4AA94" w14:textId="77777777" w:rsidR="005D6EF3" w:rsidRPr="005D6EF3" w:rsidRDefault="005D6EF3" w:rsidP="005D6EF3">
      <w:pPr>
        <w:shd w:val="clear" w:color="auto" w:fill="FEFEFE"/>
        <w:spacing w:after="360"/>
        <w:outlineLvl w:val="4"/>
        <w:rPr>
          <w:rFonts w:ascii="Arial" w:eastAsia="Times New Roman" w:hAnsi="Arial" w:cs="Arial"/>
          <w:color w:val="212529"/>
          <w:sz w:val="30"/>
          <w:szCs w:val="30"/>
          <w:lang w:eastAsia="ru-RU"/>
        </w:rPr>
      </w:pPr>
      <w:r w:rsidRPr="005D6EF3">
        <w:rPr>
          <w:rFonts w:ascii="Arial" w:eastAsia="Times New Roman" w:hAnsi="Arial" w:cs="Arial"/>
          <w:color w:val="212529"/>
          <w:sz w:val="30"/>
          <w:szCs w:val="30"/>
          <w:lang w:eastAsia="ru-RU"/>
        </w:rPr>
        <w:t>12. Заключительные положения</w:t>
      </w:r>
    </w:p>
    <w:p w14:paraId="20D0F285"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lastRenderedPageBreak/>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5D6EF3">
        <w:rPr>
          <w:rFonts w:ascii="Arial" w:eastAsia="Times New Roman" w:hAnsi="Arial" w:cs="Arial"/>
          <w:color w:val="212529"/>
          <w:shd w:val="clear" w:color="auto" w:fill="FCF8E3"/>
          <w:lang w:eastAsia="ru-RU"/>
        </w:rPr>
        <w:t>sales@knm.com.ru</w:t>
      </w:r>
      <w:r w:rsidRPr="005D6EF3">
        <w:rPr>
          <w:rFonts w:ascii="Arial" w:eastAsia="Times New Roman" w:hAnsi="Arial" w:cs="Arial"/>
          <w:color w:val="212529"/>
          <w:lang w:eastAsia="ru-RU"/>
        </w:rPr>
        <w:t>.</w:t>
      </w:r>
    </w:p>
    <w:p w14:paraId="0AF48A72"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26FFEBE" w14:textId="77777777" w:rsidR="005D6EF3" w:rsidRPr="005D6EF3" w:rsidRDefault="005D6EF3" w:rsidP="005D6EF3">
      <w:pPr>
        <w:shd w:val="clear" w:color="auto" w:fill="FEFEFE"/>
        <w:rPr>
          <w:rFonts w:ascii="Arial" w:eastAsia="Times New Roman" w:hAnsi="Arial" w:cs="Arial"/>
          <w:color w:val="212529"/>
          <w:lang w:eastAsia="ru-RU"/>
        </w:rPr>
      </w:pPr>
      <w:r w:rsidRPr="005D6EF3">
        <w:rPr>
          <w:rFonts w:ascii="Arial" w:eastAsia="Times New Roman" w:hAnsi="Arial" w:cs="Arial"/>
          <w:color w:val="212529"/>
          <w:lang w:eastAsia="ru-RU"/>
        </w:rPr>
        <w:t>12.3. Актуальная версия Политики в свободном доступе расположена в сети Интернет по адресу </w:t>
      </w:r>
      <w:r w:rsidRPr="005D6EF3">
        <w:rPr>
          <w:rFonts w:ascii="Arial" w:eastAsia="Times New Roman" w:hAnsi="Arial" w:cs="Arial"/>
          <w:color w:val="212529"/>
          <w:shd w:val="clear" w:color="auto" w:fill="FCF8E3"/>
          <w:lang w:eastAsia="ru-RU"/>
        </w:rPr>
        <w:t>https://knm.com.ru/</w:t>
      </w:r>
      <w:r w:rsidRPr="005D6EF3">
        <w:rPr>
          <w:rFonts w:ascii="Arial" w:eastAsia="Times New Roman" w:hAnsi="Arial" w:cs="Arial"/>
          <w:color w:val="212529"/>
          <w:lang w:eastAsia="ru-RU"/>
        </w:rPr>
        <w:t>.</w:t>
      </w:r>
    </w:p>
    <w:p w14:paraId="2E5D4BFE" w14:textId="77777777" w:rsidR="00F01484" w:rsidRDefault="005D6EF3"/>
    <w:sectPr w:rsidR="00F01484" w:rsidSect="008A2BD6">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90939"/>
    <w:multiLevelType w:val="multilevel"/>
    <w:tmpl w:val="E2E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FB0637"/>
    <w:multiLevelType w:val="multilevel"/>
    <w:tmpl w:val="336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02948"/>
    <w:multiLevelType w:val="multilevel"/>
    <w:tmpl w:val="F71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F3"/>
    <w:rsid w:val="005D6EF3"/>
    <w:rsid w:val="008A2BD6"/>
    <w:rsid w:val="008C4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57E2B24"/>
  <w15:chartTrackingRefBased/>
  <w15:docId w15:val="{1FD82800-997B-4545-86FE-82D8D645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5D6EF3"/>
    <w:pPr>
      <w:spacing w:before="100" w:beforeAutospacing="1" w:after="100" w:afterAutospacing="1"/>
      <w:outlineLvl w:val="3"/>
    </w:pPr>
    <w:rPr>
      <w:rFonts w:ascii="Times New Roman" w:eastAsia="Times New Roman" w:hAnsi="Times New Roman" w:cs="Times New Roman"/>
      <w:b/>
      <w:bCs/>
      <w:lang w:eastAsia="ru-RU"/>
    </w:rPr>
  </w:style>
  <w:style w:type="paragraph" w:styleId="5">
    <w:name w:val="heading 5"/>
    <w:basedOn w:val="a"/>
    <w:link w:val="50"/>
    <w:uiPriority w:val="9"/>
    <w:qFormat/>
    <w:rsid w:val="005D6EF3"/>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D6EF3"/>
    <w:rPr>
      <w:rFonts w:ascii="Times New Roman" w:eastAsia="Times New Roman" w:hAnsi="Times New Roman" w:cs="Times New Roman"/>
      <w:b/>
      <w:bCs/>
      <w:lang w:eastAsia="ru-RU"/>
    </w:rPr>
  </w:style>
  <w:style w:type="character" w:customStyle="1" w:styleId="50">
    <w:name w:val="Заголовок 5 Знак"/>
    <w:basedOn w:val="a0"/>
    <w:link w:val="5"/>
    <w:uiPriority w:val="9"/>
    <w:rsid w:val="005D6EF3"/>
    <w:rPr>
      <w:rFonts w:ascii="Times New Roman" w:eastAsia="Times New Roman" w:hAnsi="Times New Roman" w:cs="Times New Roman"/>
      <w:b/>
      <w:bCs/>
      <w:sz w:val="20"/>
      <w:szCs w:val="20"/>
      <w:lang w:eastAsia="ru-RU"/>
    </w:rPr>
  </w:style>
  <w:style w:type="character" w:styleId="a3">
    <w:name w:val="Strong"/>
    <w:basedOn w:val="a0"/>
    <w:uiPriority w:val="22"/>
    <w:qFormat/>
    <w:rsid w:val="005D6EF3"/>
    <w:rPr>
      <w:b/>
      <w:bCs/>
    </w:rPr>
  </w:style>
  <w:style w:type="character" w:customStyle="1" w:styleId="link">
    <w:name w:val="link"/>
    <w:basedOn w:val="a0"/>
    <w:rsid w:val="005D6EF3"/>
  </w:style>
  <w:style w:type="character" w:customStyle="1" w:styleId="mark">
    <w:name w:val="mark"/>
    <w:basedOn w:val="a0"/>
    <w:rsid w:val="005D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812107">
      <w:bodyDiv w:val="1"/>
      <w:marLeft w:val="0"/>
      <w:marRight w:val="0"/>
      <w:marTop w:val="0"/>
      <w:marBottom w:val="0"/>
      <w:divBdr>
        <w:top w:val="none" w:sz="0" w:space="0" w:color="auto"/>
        <w:left w:val="none" w:sz="0" w:space="0" w:color="auto"/>
        <w:bottom w:val="none" w:sz="0" w:space="0" w:color="auto"/>
        <w:right w:val="none" w:sz="0" w:space="0" w:color="auto"/>
      </w:divBdr>
      <w:divsChild>
        <w:div w:id="761268957">
          <w:marLeft w:val="-225"/>
          <w:marRight w:val="-225"/>
          <w:marTop w:val="0"/>
          <w:marBottom w:val="0"/>
          <w:divBdr>
            <w:top w:val="none" w:sz="0" w:space="0" w:color="auto"/>
            <w:left w:val="none" w:sz="0" w:space="0" w:color="auto"/>
            <w:bottom w:val="none" w:sz="0" w:space="0" w:color="auto"/>
            <w:right w:val="none" w:sz="0" w:space="0" w:color="auto"/>
          </w:divBdr>
          <w:divsChild>
            <w:div w:id="754131174">
              <w:marLeft w:val="0"/>
              <w:marRight w:val="0"/>
              <w:marTop w:val="0"/>
              <w:marBottom w:val="0"/>
              <w:divBdr>
                <w:top w:val="none" w:sz="0" w:space="0" w:color="auto"/>
                <w:left w:val="none" w:sz="0" w:space="0" w:color="auto"/>
                <w:bottom w:val="none" w:sz="0" w:space="0" w:color="auto"/>
                <w:right w:val="none" w:sz="0" w:space="0" w:color="auto"/>
              </w:divBdr>
            </w:div>
          </w:divsChild>
        </w:div>
        <w:div w:id="1457289870">
          <w:marLeft w:val="-225"/>
          <w:marRight w:val="-225"/>
          <w:marTop w:val="0"/>
          <w:marBottom w:val="0"/>
          <w:divBdr>
            <w:top w:val="none" w:sz="0" w:space="0" w:color="auto"/>
            <w:left w:val="none" w:sz="0" w:space="0" w:color="auto"/>
            <w:bottom w:val="none" w:sz="0" w:space="0" w:color="auto"/>
            <w:right w:val="none" w:sz="0" w:space="0" w:color="auto"/>
          </w:divBdr>
          <w:divsChild>
            <w:div w:id="433479409">
              <w:marLeft w:val="0"/>
              <w:marRight w:val="0"/>
              <w:marTop w:val="0"/>
              <w:marBottom w:val="0"/>
              <w:divBdr>
                <w:top w:val="none" w:sz="0" w:space="0" w:color="auto"/>
                <w:left w:val="none" w:sz="0" w:space="0" w:color="auto"/>
                <w:bottom w:val="none" w:sz="0" w:space="0" w:color="auto"/>
                <w:right w:val="none" w:sz="0" w:space="0" w:color="auto"/>
              </w:divBdr>
              <w:divsChild>
                <w:div w:id="1538009756">
                  <w:marLeft w:val="0"/>
                  <w:marRight w:val="0"/>
                  <w:marTop w:val="0"/>
                  <w:marBottom w:val="360"/>
                  <w:divBdr>
                    <w:top w:val="none" w:sz="0" w:space="0" w:color="auto"/>
                    <w:left w:val="none" w:sz="0" w:space="0" w:color="auto"/>
                    <w:bottom w:val="none" w:sz="0" w:space="0" w:color="auto"/>
                    <w:right w:val="none" w:sz="0" w:space="0" w:color="auto"/>
                  </w:divBdr>
                </w:div>
                <w:div w:id="1698044760">
                  <w:marLeft w:val="0"/>
                  <w:marRight w:val="0"/>
                  <w:marTop w:val="0"/>
                  <w:marBottom w:val="240"/>
                  <w:divBdr>
                    <w:top w:val="none" w:sz="0" w:space="0" w:color="auto"/>
                    <w:left w:val="none" w:sz="0" w:space="0" w:color="auto"/>
                    <w:bottom w:val="none" w:sz="0" w:space="0" w:color="auto"/>
                    <w:right w:val="none" w:sz="0" w:space="0" w:color="auto"/>
                  </w:divBdr>
                  <w:divsChild>
                    <w:div w:id="996569989">
                      <w:marLeft w:val="0"/>
                      <w:marRight w:val="0"/>
                      <w:marTop w:val="0"/>
                      <w:marBottom w:val="0"/>
                      <w:divBdr>
                        <w:top w:val="none" w:sz="0" w:space="0" w:color="auto"/>
                        <w:left w:val="none" w:sz="0" w:space="0" w:color="auto"/>
                        <w:bottom w:val="none" w:sz="0" w:space="0" w:color="auto"/>
                        <w:right w:val="none" w:sz="0" w:space="0" w:color="auto"/>
                      </w:divBdr>
                    </w:div>
                    <w:div w:id="1507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2162">
          <w:marLeft w:val="-225"/>
          <w:marRight w:val="-225"/>
          <w:marTop w:val="0"/>
          <w:marBottom w:val="0"/>
          <w:divBdr>
            <w:top w:val="none" w:sz="0" w:space="0" w:color="auto"/>
            <w:left w:val="none" w:sz="0" w:space="0" w:color="auto"/>
            <w:bottom w:val="none" w:sz="0" w:space="0" w:color="auto"/>
            <w:right w:val="none" w:sz="0" w:space="0" w:color="auto"/>
          </w:divBdr>
          <w:divsChild>
            <w:div w:id="870385254">
              <w:marLeft w:val="0"/>
              <w:marRight w:val="0"/>
              <w:marTop w:val="0"/>
              <w:marBottom w:val="0"/>
              <w:divBdr>
                <w:top w:val="none" w:sz="0" w:space="0" w:color="auto"/>
                <w:left w:val="none" w:sz="0" w:space="0" w:color="auto"/>
                <w:bottom w:val="none" w:sz="0" w:space="0" w:color="auto"/>
                <w:right w:val="none" w:sz="0" w:space="0" w:color="auto"/>
              </w:divBdr>
              <w:divsChild>
                <w:div w:id="961305631">
                  <w:marLeft w:val="0"/>
                  <w:marRight w:val="0"/>
                  <w:marTop w:val="0"/>
                  <w:marBottom w:val="240"/>
                  <w:divBdr>
                    <w:top w:val="none" w:sz="0" w:space="0" w:color="auto"/>
                    <w:left w:val="none" w:sz="0" w:space="0" w:color="auto"/>
                    <w:bottom w:val="none" w:sz="0" w:space="0" w:color="auto"/>
                    <w:right w:val="none" w:sz="0" w:space="0" w:color="auto"/>
                  </w:divBdr>
                  <w:divsChild>
                    <w:div w:id="1391270463">
                      <w:marLeft w:val="0"/>
                      <w:marRight w:val="0"/>
                      <w:marTop w:val="0"/>
                      <w:marBottom w:val="0"/>
                      <w:divBdr>
                        <w:top w:val="none" w:sz="0" w:space="0" w:color="auto"/>
                        <w:left w:val="none" w:sz="0" w:space="0" w:color="auto"/>
                        <w:bottom w:val="none" w:sz="0" w:space="0" w:color="auto"/>
                        <w:right w:val="none" w:sz="0" w:space="0" w:color="auto"/>
                      </w:divBdr>
                    </w:div>
                    <w:div w:id="2055694975">
                      <w:marLeft w:val="0"/>
                      <w:marRight w:val="0"/>
                      <w:marTop w:val="0"/>
                      <w:marBottom w:val="0"/>
                      <w:divBdr>
                        <w:top w:val="none" w:sz="0" w:space="0" w:color="auto"/>
                        <w:left w:val="none" w:sz="0" w:space="0" w:color="auto"/>
                        <w:bottom w:val="none" w:sz="0" w:space="0" w:color="auto"/>
                        <w:right w:val="none" w:sz="0" w:space="0" w:color="auto"/>
                      </w:divBdr>
                    </w:div>
                    <w:div w:id="652374287">
                      <w:marLeft w:val="0"/>
                      <w:marRight w:val="0"/>
                      <w:marTop w:val="0"/>
                      <w:marBottom w:val="0"/>
                      <w:divBdr>
                        <w:top w:val="none" w:sz="0" w:space="0" w:color="auto"/>
                        <w:left w:val="none" w:sz="0" w:space="0" w:color="auto"/>
                        <w:bottom w:val="none" w:sz="0" w:space="0" w:color="auto"/>
                        <w:right w:val="none" w:sz="0" w:space="0" w:color="auto"/>
                      </w:divBdr>
                    </w:div>
                    <w:div w:id="1669167905">
                      <w:marLeft w:val="0"/>
                      <w:marRight w:val="0"/>
                      <w:marTop w:val="0"/>
                      <w:marBottom w:val="0"/>
                      <w:divBdr>
                        <w:top w:val="none" w:sz="0" w:space="0" w:color="auto"/>
                        <w:left w:val="none" w:sz="0" w:space="0" w:color="auto"/>
                        <w:bottom w:val="none" w:sz="0" w:space="0" w:color="auto"/>
                        <w:right w:val="none" w:sz="0" w:space="0" w:color="auto"/>
                      </w:divBdr>
                    </w:div>
                    <w:div w:id="1107431700">
                      <w:marLeft w:val="0"/>
                      <w:marRight w:val="0"/>
                      <w:marTop w:val="0"/>
                      <w:marBottom w:val="0"/>
                      <w:divBdr>
                        <w:top w:val="none" w:sz="0" w:space="0" w:color="auto"/>
                        <w:left w:val="none" w:sz="0" w:space="0" w:color="auto"/>
                        <w:bottom w:val="none" w:sz="0" w:space="0" w:color="auto"/>
                        <w:right w:val="none" w:sz="0" w:space="0" w:color="auto"/>
                      </w:divBdr>
                    </w:div>
                    <w:div w:id="739252757">
                      <w:marLeft w:val="0"/>
                      <w:marRight w:val="0"/>
                      <w:marTop w:val="0"/>
                      <w:marBottom w:val="0"/>
                      <w:divBdr>
                        <w:top w:val="none" w:sz="0" w:space="0" w:color="auto"/>
                        <w:left w:val="none" w:sz="0" w:space="0" w:color="auto"/>
                        <w:bottom w:val="none" w:sz="0" w:space="0" w:color="auto"/>
                        <w:right w:val="none" w:sz="0" w:space="0" w:color="auto"/>
                      </w:divBdr>
                    </w:div>
                    <w:div w:id="974213040">
                      <w:marLeft w:val="0"/>
                      <w:marRight w:val="0"/>
                      <w:marTop w:val="0"/>
                      <w:marBottom w:val="0"/>
                      <w:divBdr>
                        <w:top w:val="none" w:sz="0" w:space="0" w:color="auto"/>
                        <w:left w:val="none" w:sz="0" w:space="0" w:color="auto"/>
                        <w:bottom w:val="none" w:sz="0" w:space="0" w:color="auto"/>
                        <w:right w:val="none" w:sz="0" w:space="0" w:color="auto"/>
                      </w:divBdr>
                    </w:div>
                    <w:div w:id="848905016">
                      <w:marLeft w:val="0"/>
                      <w:marRight w:val="0"/>
                      <w:marTop w:val="0"/>
                      <w:marBottom w:val="0"/>
                      <w:divBdr>
                        <w:top w:val="none" w:sz="0" w:space="0" w:color="auto"/>
                        <w:left w:val="none" w:sz="0" w:space="0" w:color="auto"/>
                        <w:bottom w:val="none" w:sz="0" w:space="0" w:color="auto"/>
                        <w:right w:val="none" w:sz="0" w:space="0" w:color="auto"/>
                      </w:divBdr>
                    </w:div>
                    <w:div w:id="1653489501">
                      <w:marLeft w:val="0"/>
                      <w:marRight w:val="0"/>
                      <w:marTop w:val="0"/>
                      <w:marBottom w:val="0"/>
                      <w:divBdr>
                        <w:top w:val="none" w:sz="0" w:space="0" w:color="auto"/>
                        <w:left w:val="none" w:sz="0" w:space="0" w:color="auto"/>
                        <w:bottom w:val="none" w:sz="0" w:space="0" w:color="auto"/>
                        <w:right w:val="none" w:sz="0" w:space="0" w:color="auto"/>
                      </w:divBdr>
                    </w:div>
                    <w:div w:id="2140220676">
                      <w:marLeft w:val="0"/>
                      <w:marRight w:val="0"/>
                      <w:marTop w:val="0"/>
                      <w:marBottom w:val="0"/>
                      <w:divBdr>
                        <w:top w:val="none" w:sz="0" w:space="0" w:color="auto"/>
                        <w:left w:val="none" w:sz="0" w:space="0" w:color="auto"/>
                        <w:bottom w:val="none" w:sz="0" w:space="0" w:color="auto"/>
                        <w:right w:val="none" w:sz="0" w:space="0" w:color="auto"/>
                      </w:divBdr>
                    </w:div>
                    <w:div w:id="2111780782">
                      <w:marLeft w:val="0"/>
                      <w:marRight w:val="0"/>
                      <w:marTop w:val="0"/>
                      <w:marBottom w:val="0"/>
                      <w:divBdr>
                        <w:top w:val="none" w:sz="0" w:space="0" w:color="auto"/>
                        <w:left w:val="none" w:sz="0" w:space="0" w:color="auto"/>
                        <w:bottom w:val="none" w:sz="0" w:space="0" w:color="auto"/>
                        <w:right w:val="none" w:sz="0" w:space="0" w:color="auto"/>
                      </w:divBdr>
                    </w:div>
                    <w:div w:id="710887172">
                      <w:marLeft w:val="0"/>
                      <w:marRight w:val="0"/>
                      <w:marTop w:val="0"/>
                      <w:marBottom w:val="0"/>
                      <w:divBdr>
                        <w:top w:val="none" w:sz="0" w:space="0" w:color="auto"/>
                        <w:left w:val="none" w:sz="0" w:space="0" w:color="auto"/>
                        <w:bottom w:val="none" w:sz="0" w:space="0" w:color="auto"/>
                        <w:right w:val="none" w:sz="0" w:space="0" w:color="auto"/>
                      </w:divBdr>
                    </w:div>
                    <w:div w:id="239564556">
                      <w:marLeft w:val="0"/>
                      <w:marRight w:val="0"/>
                      <w:marTop w:val="0"/>
                      <w:marBottom w:val="0"/>
                      <w:divBdr>
                        <w:top w:val="none" w:sz="0" w:space="0" w:color="auto"/>
                        <w:left w:val="none" w:sz="0" w:space="0" w:color="auto"/>
                        <w:bottom w:val="none" w:sz="0" w:space="0" w:color="auto"/>
                        <w:right w:val="none" w:sz="0" w:space="0" w:color="auto"/>
                      </w:divBdr>
                    </w:div>
                    <w:div w:id="6479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40573">
          <w:marLeft w:val="-225"/>
          <w:marRight w:val="-225"/>
          <w:marTop w:val="0"/>
          <w:marBottom w:val="0"/>
          <w:divBdr>
            <w:top w:val="none" w:sz="0" w:space="0" w:color="auto"/>
            <w:left w:val="none" w:sz="0" w:space="0" w:color="auto"/>
            <w:bottom w:val="none" w:sz="0" w:space="0" w:color="auto"/>
            <w:right w:val="none" w:sz="0" w:space="0" w:color="auto"/>
          </w:divBdr>
          <w:divsChild>
            <w:div w:id="1127889486">
              <w:marLeft w:val="0"/>
              <w:marRight w:val="0"/>
              <w:marTop w:val="0"/>
              <w:marBottom w:val="0"/>
              <w:divBdr>
                <w:top w:val="none" w:sz="0" w:space="0" w:color="auto"/>
                <w:left w:val="none" w:sz="0" w:space="0" w:color="auto"/>
                <w:bottom w:val="none" w:sz="0" w:space="0" w:color="auto"/>
                <w:right w:val="none" w:sz="0" w:space="0" w:color="auto"/>
              </w:divBdr>
              <w:divsChild>
                <w:div w:id="225723258">
                  <w:marLeft w:val="0"/>
                  <w:marRight w:val="0"/>
                  <w:marTop w:val="0"/>
                  <w:marBottom w:val="240"/>
                  <w:divBdr>
                    <w:top w:val="none" w:sz="0" w:space="0" w:color="auto"/>
                    <w:left w:val="none" w:sz="0" w:space="0" w:color="auto"/>
                    <w:bottom w:val="none" w:sz="0" w:space="0" w:color="auto"/>
                    <w:right w:val="none" w:sz="0" w:space="0" w:color="auto"/>
                  </w:divBdr>
                  <w:divsChild>
                    <w:div w:id="751313550">
                      <w:marLeft w:val="0"/>
                      <w:marRight w:val="0"/>
                      <w:marTop w:val="0"/>
                      <w:marBottom w:val="0"/>
                      <w:divBdr>
                        <w:top w:val="none" w:sz="0" w:space="0" w:color="auto"/>
                        <w:left w:val="none" w:sz="0" w:space="0" w:color="auto"/>
                        <w:bottom w:val="none" w:sz="0" w:space="0" w:color="auto"/>
                        <w:right w:val="none" w:sz="0" w:space="0" w:color="auto"/>
                      </w:divBdr>
                    </w:div>
                    <w:div w:id="1132139923">
                      <w:marLeft w:val="0"/>
                      <w:marRight w:val="0"/>
                      <w:marTop w:val="0"/>
                      <w:marBottom w:val="0"/>
                      <w:divBdr>
                        <w:top w:val="none" w:sz="0" w:space="0" w:color="auto"/>
                        <w:left w:val="none" w:sz="0" w:space="0" w:color="auto"/>
                        <w:bottom w:val="none" w:sz="0" w:space="0" w:color="auto"/>
                        <w:right w:val="none" w:sz="0" w:space="0" w:color="auto"/>
                      </w:divBdr>
                    </w:div>
                    <w:div w:id="1078092840">
                      <w:marLeft w:val="0"/>
                      <w:marRight w:val="0"/>
                      <w:marTop w:val="0"/>
                      <w:marBottom w:val="0"/>
                      <w:divBdr>
                        <w:top w:val="none" w:sz="0" w:space="0" w:color="auto"/>
                        <w:left w:val="none" w:sz="0" w:space="0" w:color="auto"/>
                        <w:bottom w:val="none" w:sz="0" w:space="0" w:color="auto"/>
                        <w:right w:val="none" w:sz="0" w:space="0" w:color="auto"/>
                      </w:divBdr>
                    </w:div>
                    <w:div w:id="1955283487">
                      <w:marLeft w:val="0"/>
                      <w:marRight w:val="0"/>
                      <w:marTop w:val="0"/>
                      <w:marBottom w:val="0"/>
                      <w:divBdr>
                        <w:top w:val="none" w:sz="0" w:space="0" w:color="auto"/>
                        <w:left w:val="none" w:sz="0" w:space="0" w:color="auto"/>
                        <w:bottom w:val="none" w:sz="0" w:space="0" w:color="auto"/>
                        <w:right w:val="none" w:sz="0" w:space="0" w:color="auto"/>
                      </w:divBdr>
                    </w:div>
                    <w:div w:id="926038294">
                      <w:marLeft w:val="0"/>
                      <w:marRight w:val="0"/>
                      <w:marTop w:val="0"/>
                      <w:marBottom w:val="0"/>
                      <w:divBdr>
                        <w:top w:val="none" w:sz="0" w:space="0" w:color="auto"/>
                        <w:left w:val="none" w:sz="0" w:space="0" w:color="auto"/>
                        <w:bottom w:val="none" w:sz="0" w:space="0" w:color="auto"/>
                        <w:right w:val="none" w:sz="0" w:space="0" w:color="auto"/>
                      </w:divBdr>
                    </w:div>
                    <w:div w:id="501579327">
                      <w:marLeft w:val="0"/>
                      <w:marRight w:val="0"/>
                      <w:marTop w:val="0"/>
                      <w:marBottom w:val="0"/>
                      <w:divBdr>
                        <w:top w:val="none" w:sz="0" w:space="0" w:color="auto"/>
                        <w:left w:val="none" w:sz="0" w:space="0" w:color="auto"/>
                        <w:bottom w:val="none" w:sz="0" w:space="0" w:color="auto"/>
                        <w:right w:val="none" w:sz="0" w:space="0" w:color="auto"/>
                      </w:divBdr>
                    </w:div>
                    <w:div w:id="1751732570">
                      <w:marLeft w:val="0"/>
                      <w:marRight w:val="0"/>
                      <w:marTop w:val="0"/>
                      <w:marBottom w:val="0"/>
                      <w:divBdr>
                        <w:top w:val="none" w:sz="0" w:space="0" w:color="auto"/>
                        <w:left w:val="none" w:sz="0" w:space="0" w:color="auto"/>
                        <w:bottom w:val="none" w:sz="0" w:space="0" w:color="auto"/>
                        <w:right w:val="none" w:sz="0" w:space="0" w:color="auto"/>
                      </w:divBdr>
                    </w:div>
                    <w:div w:id="51006206">
                      <w:marLeft w:val="0"/>
                      <w:marRight w:val="0"/>
                      <w:marTop w:val="0"/>
                      <w:marBottom w:val="0"/>
                      <w:divBdr>
                        <w:top w:val="none" w:sz="0" w:space="0" w:color="auto"/>
                        <w:left w:val="none" w:sz="0" w:space="0" w:color="auto"/>
                        <w:bottom w:val="none" w:sz="0" w:space="0" w:color="auto"/>
                        <w:right w:val="none" w:sz="0" w:space="0" w:color="auto"/>
                      </w:divBdr>
                    </w:div>
                    <w:div w:id="293826904">
                      <w:marLeft w:val="0"/>
                      <w:marRight w:val="0"/>
                      <w:marTop w:val="0"/>
                      <w:marBottom w:val="0"/>
                      <w:divBdr>
                        <w:top w:val="none" w:sz="0" w:space="0" w:color="auto"/>
                        <w:left w:val="none" w:sz="0" w:space="0" w:color="auto"/>
                        <w:bottom w:val="none" w:sz="0" w:space="0" w:color="auto"/>
                        <w:right w:val="none" w:sz="0" w:space="0" w:color="auto"/>
                      </w:divBdr>
                    </w:div>
                    <w:div w:id="1614482002">
                      <w:marLeft w:val="0"/>
                      <w:marRight w:val="0"/>
                      <w:marTop w:val="0"/>
                      <w:marBottom w:val="0"/>
                      <w:divBdr>
                        <w:top w:val="none" w:sz="0" w:space="0" w:color="auto"/>
                        <w:left w:val="none" w:sz="0" w:space="0" w:color="auto"/>
                        <w:bottom w:val="none" w:sz="0" w:space="0" w:color="auto"/>
                        <w:right w:val="none" w:sz="0" w:space="0" w:color="auto"/>
                      </w:divBdr>
                    </w:div>
                    <w:div w:id="152647542">
                      <w:marLeft w:val="0"/>
                      <w:marRight w:val="0"/>
                      <w:marTop w:val="0"/>
                      <w:marBottom w:val="0"/>
                      <w:divBdr>
                        <w:top w:val="none" w:sz="0" w:space="0" w:color="auto"/>
                        <w:left w:val="none" w:sz="0" w:space="0" w:color="auto"/>
                        <w:bottom w:val="none" w:sz="0" w:space="0" w:color="auto"/>
                        <w:right w:val="none" w:sz="0" w:space="0" w:color="auto"/>
                      </w:divBdr>
                    </w:div>
                    <w:div w:id="1167792511">
                      <w:marLeft w:val="0"/>
                      <w:marRight w:val="0"/>
                      <w:marTop w:val="0"/>
                      <w:marBottom w:val="0"/>
                      <w:divBdr>
                        <w:top w:val="none" w:sz="0" w:space="0" w:color="auto"/>
                        <w:left w:val="none" w:sz="0" w:space="0" w:color="auto"/>
                        <w:bottom w:val="none" w:sz="0" w:space="0" w:color="auto"/>
                        <w:right w:val="none" w:sz="0" w:space="0" w:color="auto"/>
                      </w:divBdr>
                    </w:div>
                    <w:div w:id="5642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34630">
          <w:marLeft w:val="-225"/>
          <w:marRight w:val="-225"/>
          <w:marTop w:val="0"/>
          <w:marBottom w:val="0"/>
          <w:divBdr>
            <w:top w:val="none" w:sz="0" w:space="0" w:color="auto"/>
            <w:left w:val="none" w:sz="0" w:space="0" w:color="auto"/>
            <w:bottom w:val="none" w:sz="0" w:space="0" w:color="auto"/>
            <w:right w:val="none" w:sz="0" w:space="0" w:color="auto"/>
          </w:divBdr>
          <w:divsChild>
            <w:div w:id="71893624">
              <w:marLeft w:val="0"/>
              <w:marRight w:val="0"/>
              <w:marTop w:val="0"/>
              <w:marBottom w:val="0"/>
              <w:divBdr>
                <w:top w:val="none" w:sz="0" w:space="0" w:color="auto"/>
                <w:left w:val="none" w:sz="0" w:space="0" w:color="auto"/>
                <w:bottom w:val="none" w:sz="0" w:space="0" w:color="auto"/>
                <w:right w:val="none" w:sz="0" w:space="0" w:color="auto"/>
              </w:divBdr>
              <w:divsChild>
                <w:div w:id="47384690">
                  <w:marLeft w:val="0"/>
                  <w:marRight w:val="0"/>
                  <w:marTop w:val="0"/>
                  <w:marBottom w:val="240"/>
                  <w:divBdr>
                    <w:top w:val="none" w:sz="0" w:space="0" w:color="auto"/>
                    <w:left w:val="none" w:sz="0" w:space="0" w:color="auto"/>
                    <w:bottom w:val="none" w:sz="0" w:space="0" w:color="auto"/>
                    <w:right w:val="none" w:sz="0" w:space="0" w:color="auto"/>
                  </w:divBdr>
                  <w:divsChild>
                    <w:div w:id="674499801">
                      <w:marLeft w:val="0"/>
                      <w:marRight w:val="0"/>
                      <w:marTop w:val="0"/>
                      <w:marBottom w:val="0"/>
                      <w:divBdr>
                        <w:top w:val="none" w:sz="0" w:space="0" w:color="auto"/>
                        <w:left w:val="none" w:sz="0" w:space="0" w:color="auto"/>
                        <w:bottom w:val="none" w:sz="0" w:space="0" w:color="auto"/>
                        <w:right w:val="none" w:sz="0" w:space="0" w:color="auto"/>
                      </w:divBdr>
                    </w:div>
                    <w:div w:id="1817406745">
                      <w:marLeft w:val="0"/>
                      <w:marRight w:val="0"/>
                      <w:marTop w:val="0"/>
                      <w:marBottom w:val="0"/>
                      <w:divBdr>
                        <w:top w:val="none" w:sz="0" w:space="0" w:color="auto"/>
                        <w:left w:val="none" w:sz="0" w:space="0" w:color="auto"/>
                        <w:bottom w:val="none" w:sz="0" w:space="0" w:color="auto"/>
                        <w:right w:val="none" w:sz="0" w:space="0" w:color="auto"/>
                      </w:divBdr>
                    </w:div>
                    <w:div w:id="1881551177">
                      <w:marLeft w:val="0"/>
                      <w:marRight w:val="0"/>
                      <w:marTop w:val="0"/>
                      <w:marBottom w:val="0"/>
                      <w:divBdr>
                        <w:top w:val="none" w:sz="0" w:space="0" w:color="auto"/>
                        <w:left w:val="none" w:sz="0" w:space="0" w:color="auto"/>
                        <w:bottom w:val="none" w:sz="0" w:space="0" w:color="auto"/>
                        <w:right w:val="none" w:sz="0" w:space="0" w:color="auto"/>
                      </w:divBdr>
                    </w:div>
                    <w:div w:id="1431045159">
                      <w:marLeft w:val="0"/>
                      <w:marRight w:val="0"/>
                      <w:marTop w:val="0"/>
                      <w:marBottom w:val="0"/>
                      <w:divBdr>
                        <w:top w:val="none" w:sz="0" w:space="0" w:color="auto"/>
                        <w:left w:val="none" w:sz="0" w:space="0" w:color="auto"/>
                        <w:bottom w:val="none" w:sz="0" w:space="0" w:color="auto"/>
                        <w:right w:val="none" w:sz="0" w:space="0" w:color="auto"/>
                      </w:divBdr>
                    </w:div>
                    <w:div w:id="1316686344">
                      <w:marLeft w:val="0"/>
                      <w:marRight w:val="0"/>
                      <w:marTop w:val="0"/>
                      <w:marBottom w:val="0"/>
                      <w:divBdr>
                        <w:top w:val="none" w:sz="0" w:space="0" w:color="auto"/>
                        <w:left w:val="none" w:sz="0" w:space="0" w:color="auto"/>
                        <w:bottom w:val="none" w:sz="0" w:space="0" w:color="auto"/>
                        <w:right w:val="none" w:sz="0" w:space="0" w:color="auto"/>
                      </w:divBdr>
                    </w:div>
                    <w:div w:id="1355886410">
                      <w:marLeft w:val="0"/>
                      <w:marRight w:val="0"/>
                      <w:marTop w:val="0"/>
                      <w:marBottom w:val="0"/>
                      <w:divBdr>
                        <w:top w:val="none" w:sz="0" w:space="0" w:color="auto"/>
                        <w:left w:val="none" w:sz="0" w:space="0" w:color="auto"/>
                        <w:bottom w:val="none" w:sz="0" w:space="0" w:color="auto"/>
                        <w:right w:val="none" w:sz="0" w:space="0" w:color="auto"/>
                      </w:divBdr>
                    </w:div>
                    <w:div w:id="824395211">
                      <w:marLeft w:val="0"/>
                      <w:marRight w:val="0"/>
                      <w:marTop w:val="0"/>
                      <w:marBottom w:val="0"/>
                      <w:divBdr>
                        <w:top w:val="none" w:sz="0" w:space="0" w:color="auto"/>
                        <w:left w:val="none" w:sz="0" w:space="0" w:color="auto"/>
                        <w:bottom w:val="none" w:sz="0" w:space="0" w:color="auto"/>
                        <w:right w:val="none" w:sz="0" w:space="0" w:color="auto"/>
                      </w:divBdr>
                    </w:div>
                    <w:div w:id="277756818">
                      <w:marLeft w:val="0"/>
                      <w:marRight w:val="0"/>
                      <w:marTop w:val="0"/>
                      <w:marBottom w:val="0"/>
                      <w:divBdr>
                        <w:top w:val="none" w:sz="0" w:space="0" w:color="auto"/>
                        <w:left w:val="none" w:sz="0" w:space="0" w:color="auto"/>
                        <w:bottom w:val="none" w:sz="0" w:space="0" w:color="auto"/>
                        <w:right w:val="none" w:sz="0" w:space="0" w:color="auto"/>
                      </w:divBdr>
                    </w:div>
                    <w:div w:id="1929344616">
                      <w:marLeft w:val="0"/>
                      <w:marRight w:val="0"/>
                      <w:marTop w:val="0"/>
                      <w:marBottom w:val="0"/>
                      <w:divBdr>
                        <w:top w:val="none" w:sz="0" w:space="0" w:color="auto"/>
                        <w:left w:val="none" w:sz="0" w:space="0" w:color="auto"/>
                        <w:bottom w:val="none" w:sz="0" w:space="0" w:color="auto"/>
                        <w:right w:val="none" w:sz="0" w:space="0" w:color="auto"/>
                      </w:divBdr>
                    </w:div>
                    <w:div w:id="446118223">
                      <w:marLeft w:val="0"/>
                      <w:marRight w:val="0"/>
                      <w:marTop w:val="0"/>
                      <w:marBottom w:val="0"/>
                      <w:divBdr>
                        <w:top w:val="none" w:sz="0" w:space="0" w:color="auto"/>
                        <w:left w:val="none" w:sz="0" w:space="0" w:color="auto"/>
                        <w:bottom w:val="none" w:sz="0" w:space="0" w:color="auto"/>
                        <w:right w:val="none" w:sz="0" w:space="0" w:color="auto"/>
                      </w:divBdr>
                    </w:div>
                    <w:div w:id="8780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2747">
          <w:marLeft w:val="-225"/>
          <w:marRight w:val="-225"/>
          <w:marTop w:val="0"/>
          <w:marBottom w:val="0"/>
          <w:divBdr>
            <w:top w:val="none" w:sz="0" w:space="0" w:color="auto"/>
            <w:left w:val="none" w:sz="0" w:space="0" w:color="auto"/>
            <w:bottom w:val="none" w:sz="0" w:space="0" w:color="auto"/>
            <w:right w:val="none" w:sz="0" w:space="0" w:color="auto"/>
          </w:divBdr>
          <w:divsChild>
            <w:div w:id="2141607295">
              <w:marLeft w:val="0"/>
              <w:marRight w:val="0"/>
              <w:marTop w:val="0"/>
              <w:marBottom w:val="0"/>
              <w:divBdr>
                <w:top w:val="none" w:sz="0" w:space="0" w:color="auto"/>
                <w:left w:val="none" w:sz="0" w:space="0" w:color="auto"/>
                <w:bottom w:val="none" w:sz="0" w:space="0" w:color="auto"/>
                <w:right w:val="none" w:sz="0" w:space="0" w:color="auto"/>
              </w:divBdr>
              <w:divsChild>
                <w:div w:id="556205360">
                  <w:marLeft w:val="0"/>
                  <w:marRight w:val="0"/>
                  <w:marTop w:val="0"/>
                  <w:marBottom w:val="240"/>
                  <w:divBdr>
                    <w:top w:val="none" w:sz="0" w:space="0" w:color="auto"/>
                    <w:left w:val="none" w:sz="0" w:space="0" w:color="auto"/>
                    <w:bottom w:val="none" w:sz="0" w:space="0" w:color="auto"/>
                    <w:right w:val="none" w:sz="0" w:space="0" w:color="auto"/>
                  </w:divBdr>
                  <w:divsChild>
                    <w:div w:id="2009205899">
                      <w:marLeft w:val="0"/>
                      <w:marRight w:val="0"/>
                      <w:marTop w:val="0"/>
                      <w:marBottom w:val="0"/>
                      <w:divBdr>
                        <w:top w:val="none" w:sz="0" w:space="0" w:color="auto"/>
                        <w:left w:val="none" w:sz="0" w:space="0" w:color="auto"/>
                        <w:bottom w:val="none" w:sz="0" w:space="0" w:color="auto"/>
                        <w:right w:val="none" w:sz="0" w:space="0" w:color="auto"/>
                      </w:divBdr>
                    </w:div>
                    <w:div w:id="1198546573">
                      <w:marLeft w:val="0"/>
                      <w:marRight w:val="0"/>
                      <w:marTop w:val="0"/>
                      <w:marBottom w:val="0"/>
                      <w:divBdr>
                        <w:top w:val="none" w:sz="0" w:space="0" w:color="auto"/>
                        <w:left w:val="none" w:sz="0" w:space="0" w:color="auto"/>
                        <w:bottom w:val="none" w:sz="0" w:space="0" w:color="auto"/>
                        <w:right w:val="none" w:sz="0" w:space="0" w:color="auto"/>
                      </w:divBdr>
                    </w:div>
                    <w:div w:id="1783038429">
                      <w:marLeft w:val="0"/>
                      <w:marRight w:val="0"/>
                      <w:marTop w:val="0"/>
                      <w:marBottom w:val="0"/>
                      <w:divBdr>
                        <w:top w:val="none" w:sz="0" w:space="0" w:color="auto"/>
                        <w:left w:val="none" w:sz="0" w:space="0" w:color="auto"/>
                        <w:bottom w:val="none" w:sz="0" w:space="0" w:color="auto"/>
                        <w:right w:val="none" w:sz="0" w:space="0" w:color="auto"/>
                      </w:divBdr>
                    </w:div>
                    <w:div w:id="293104274">
                      <w:marLeft w:val="0"/>
                      <w:marRight w:val="0"/>
                      <w:marTop w:val="0"/>
                      <w:marBottom w:val="0"/>
                      <w:divBdr>
                        <w:top w:val="none" w:sz="0" w:space="0" w:color="auto"/>
                        <w:left w:val="none" w:sz="0" w:space="0" w:color="auto"/>
                        <w:bottom w:val="none" w:sz="0" w:space="0" w:color="auto"/>
                        <w:right w:val="none" w:sz="0" w:space="0" w:color="auto"/>
                      </w:divBdr>
                    </w:div>
                    <w:div w:id="2084329809">
                      <w:marLeft w:val="0"/>
                      <w:marRight w:val="0"/>
                      <w:marTop w:val="0"/>
                      <w:marBottom w:val="0"/>
                      <w:divBdr>
                        <w:top w:val="none" w:sz="0" w:space="0" w:color="auto"/>
                        <w:left w:val="none" w:sz="0" w:space="0" w:color="auto"/>
                        <w:bottom w:val="none" w:sz="0" w:space="0" w:color="auto"/>
                        <w:right w:val="none" w:sz="0" w:space="0" w:color="auto"/>
                      </w:divBdr>
                    </w:div>
                    <w:div w:id="310646454">
                      <w:marLeft w:val="0"/>
                      <w:marRight w:val="0"/>
                      <w:marTop w:val="0"/>
                      <w:marBottom w:val="0"/>
                      <w:divBdr>
                        <w:top w:val="none" w:sz="0" w:space="0" w:color="auto"/>
                        <w:left w:val="none" w:sz="0" w:space="0" w:color="auto"/>
                        <w:bottom w:val="none" w:sz="0" w:space="0" w:color="auto"/>
                        <w:right w:val="none" w:sz="0" w:space="0" w:color="auto"/>
                      </w:divBdr>
                    </w:div>
                    <w:div w:id="14880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515">
          <w:marLeft w:val="-225"/>
          <w:marRight w:val="-225"/>
          <w:marTop w:val="0"/>
          <w:marBottom w:val="0"/>
          <w:divBdr>
            <w:top w:val="none" w:sz="0" w:space="0" w:color="auto"/>
            <w:left w:val="none" w:sz="0" w:space="0" w:color="auto"/>
            <w:bottom w:val="none" w:sz="0" w:space="0" w:color="auto"/>
            <w:right w:val="none" w:sz="0" w:space="0" w:color="auto"/>
          </w:divBdr>
          <w:divsChild>
            <w:div w:id="2047023979">
              <w:marLeft w:val="0"/>
              <w:marRight w:val="0"/>
              <w:marTop w:val="0"/>
              <w:marBottom w:val="0"/>
              <w:divBdr>
                <w:top w:val="none" w:sz="0" w:space="0" w:color="auto"/>
                <w:left w:val="none" w:sz="0" w:space="0" w:color="auto"/>
                <w:bottom w:val="none" w:sz="0" w:space="0" w:color="auto"/>
                <w:right w:val="none" w:sz="0" w:space="0" w:color="auto"/>
              </w:divBdr>
              <w:divsChild>
                <w:div w:id="456023420">
                  <w:marLeft w:val="0"/>
                  <w:marRight w:val="0"/>
                  <w:marTop w:val="0"/>
                  <w:marBottom w:val="240"/>
                  <w:divBdr>
                    <w:top w:val="none" w:sz="0" w:space="0" w:color="auto"/>
                    <w:left w:val="none" w:sz="0" w:space="0" w:color="auto"/>
                    <w:bottom w:val="none" w:sz="0" w:space="0" w:color="auto"/>
                    <w:right w:val="none" w:sz="0" w:space="0" w:color="auto"/>
                  </w:divBdr>
                  <w:divsChild>
                    <w:div w:id="15858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8332">
          <w:marLeft w:val="-225"/>
          <w:marRight w:val="-225"/>
          <w:marTop w:val="0"/>
          <w:marBottom w:val="0"/>
          <w:divBdr>
            <w:top w:val="none" w:sz="0" w:space="0" w:color="auto"/>
            <w:left w:val="none" w:sz="0" w:space="0" w:color="auto"/>
            <w:bottom w:val="none" w:sz="0" w:space="0" w:color="auto"/>
            <w:right w:val="none" w:sz="0" w:space="0" w:color="auto"/>
          </w:divBdr>
          <w:divsChild>
            <w:div w:id="1343780815">
              <w:marLeft w:val="0"/>
              <w:marRight w:val="0"/>
              <w:marTop w:val="0"/>
              <w:marBottom w:val="0"/>
              <w:divBdr>
                <w:top w:val="none" w:sz="0" w:space="0" w:color="auto"/>
                <w:left w:val="none" w:sz="0" w:space="0" w:color="auto"/>
                <w:bottom w:val="none" w:sz="0" w:space="0" w:color="auto"/>
                <w:right w:val="none" w:sz="0" w:space="0" w:color="auto"/>
              </w:divBdr>
              <w:divsChild>
                <w:div w:id="1438675958">
                  <w:marLeft w:val="0"/>
                  <w:marRight w:val="0"/>
                  <w:marTop w:val="0"/>
                  <w:marBottom w:val="240"/>
                  <w:divBdr>
                    <w:top w:val="none" w:sz="0" w:space="0" w:color="auto"/>
                    <w:left w:val="none" w:sz="0" w:space="0" w:color="auto"/>
                    <w:bottom w:val="none" w:sz="0" w:space="0" w:color="auto"/>
                    <w:right w:val="none" w:sz="0" w:space="0" w:color="auto"/>
                  </w:divBdr>
                  <w:divsChild>
                    <w:div w:id="635532510">
                      <w:marLeft w:val="0"/>
                      <w:marRight w:val="0"/>
                      <w:marTop w:val="0"/>
                      <w:marBottom w:val="0"/>
                      <w:divBdr>
                        <w:top w:val="none" w:sz="0" w:space="0" w:color="auto"/>
                        <w:left w:val="none" w:sz="0" w:space="0" w:color="auto"/>
                        <w:bottom w:val="none" w:sz="0" w:space="0" w:color="auto"/>
                        <w:right w:val="none" w:sz="0" w:space="0" w:color="auto"/>
                      </w:divBdr>
                    </w:div>
                    <w:div w:id="271322484">
                      <w:marLeft w:val="0"/>
                      <w:marRight w:val="0"/>
                      <w:marTop w:val="0"/>
                      <w:marBottom w:val="0"/>
                      <w:divBdr>
                        <w:top w:val="none" w:sz="0" w:space="0" w:color="auto"/>
                        <w:left w:val="none" w:sz="0" w:space="0" w:color="auto"/>
                        <w:bottom w:val="none" w:sz="0" w:space="0" w:color="auto"/>
                        <w:right w:val="none" w:sz="0" w:space="0" w:color="auto"/>
                      </w:divBdr>
                    </w:div>
                    <w:div w:id="774908057">
                      <w:marLeft w:val="0"/>
                      <w:marRight w:val="0"/>
                      <w:marTop w:val="0"/>
                      <w:marBottom w:val="0"/>
                      <w:divBdr>
                        <w:top w:val="none" w:sz="0" w:space="0" w:color="auto"/>
                        <w:left w:val="none" w:sz="0" w:space="0" w:color="auto"/>
                        <w:bottom w:val="none" w:sz="0" w:space="0" w:color="auto"/>
                        <w:right w:val="none" w:sz="0" w:space="0" w:color="auto"/>
                      </w:divBdr>
                    </w:div>
                    <w:div w:id="2000300901">
                      <w:marLeft w:val="0"/>
                      <w:marRight w:val="0"/>
                      <w:marTop w:val="0"/>
                      <w:marBottom w:val="0"/>
                      <w:divBdr>
                        <w:top w:val="none" w:sz="0" w:space="0" w:color="auto"/>
                        <w:left w:val="none" w:sz="0" w:space="0" w:color="auto"/>
                        <w:bottom w:val="none" w:sz="0" w:space="0" w:color="auto"/>
                        <w:right w:val="none" w:sz="0" w:space="0" w:color="auto"/>
                      </w:divBdr>
                    </w:div>
                    <w:div w:id="1220937893">
                      <w:marLeft w:val="0"/>
                      <w:marRight w:val="0"/>
                      <w:marTop w:val="0"/>
                      <w:marBottom w:val="0"/>
                      <w:divBdr>
                        <w:top w:val="none" w:sz="0" w:space="0" w:color="auto"/>
                        <w:left w:val="none" w:sz="0" w:space="0" w:color="auto"/>
                        <w:bottom w:val="none" w:sz="0" w:space="0" w:color="auto"/>
                        <w:right w:val="none" w:sz="0" w:space="0" w:color="auto"/>
                      </w:divBdr>
                    </w:div>
                    <w:div w:id="1020856047">
                      <w:marLeft w:val="0"/>
                      <w:marRight w:val="0"/>
                      <w:marTop w:val="0"/>
                      <w:marBottom w:val="0"/>
                      <w:divBdr>
                        <w:top w:val="none" w:sz="0" w:space="0" w:color="auto"/>
                        <w:left w:val="none" w:sz="0" w:space="0" w:color="auto"/>
                        <w:bottom w:val="none" w:sz="0" w:space="0" w:color="auto"/>
                        <w:right w:val="none" w:sz="0" w:space="0" w:color="auto"/>
                      </w:divBdr>
                    </w:div>
                    <w:div w:id="21038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6755">
          <w:marLeft w:val="-225"/>
          <w:marRight w:val="-225"/>
          <w:marTop w:val="0"/>
          <w:marBottom w:val="0"/>
          <w:divBdr>
            <w:top w:val="none" w:sz="0" w:space="0" w:color="auto"/>
            <w:left w:val="none" w:sz="0" w:space="0" w:color="auto"/>
            <w:bottom w:val="none" w:sz="0" w:space="0" w:color="auto"/>
            <w:right w:val="none" w:sz="0" w:space="0" w:color="auto"/>
          </w:divBdr>
          <w:divsChild>
            <w:div w:id="924802327">
              <w:marLeft w:val="0"/>
              <w:marRight w:val="0"/>
              <w:marTop w:val="0"/>
              <w:marBottom w:val="0"/>
              <w:divBdr>
                <w:top w:val="none" w:sz="0" w:space="0" w:color="auto"/>
                <w:left w:val="none" w:sz="0" w:space="0" w:color="auto"/>
                <w:bottom w:val="none" w:sz="0" w:space="0" w:color="auto"/>
                <w:right w:val="none" w:sz="0" w:space="0" w:color="auto"/>
              </w:divBdr>
              <w:divsChild>
                <w:div w:id="331639423">
                  <w:marLeft w:val="0"/>
                  <w:marRight w:val="0"/>
                  <w:marTop w:val="0"/>
                  <w:marBottom w:val="360"/>
                  <w:divBdr>
                    <w:top w:val="none" w:sz="0" w:space="0" w:color="auto"/>
                    <w:left w:val="none" w:sz="0" w:space="0" w:color="auto"/>
                    <w:bottom w:val="none" w:sz="0" w:space="0" w:color="auto"/>
                    <w:right w:val="none" w:sz="0" w:space="0" w:color="auto"/>
                  </w:divBdr>
                </w:div>
                <w:div w:id="649597351">
                  <w:marLeft w:val="0"/>
                  <w:marRight w:val="0"/>
                  <w:marTop w:val="0"/>
                  <w:marBottom w:val="240"/>
                  <w:divBdr>
                    <w:top w:val="none" w:sz="0" w:space="0" w:color="auto"/>
                    <w:left w:val="none" w:sz="0" w:space="0" w:color="auto"/>
                    <w:bottom w:val="none" w:sz="0" w:space="0" w:color="auto"/>
                    <w:right w:val="none" w:sz="0" w:space="0" w:color="auto"/>
                  </w:divBdr>
                  <w:divsChild>
                    <w:div w:id="627860096">
                      <w:marLeft w:val="0"/>
                      <w:marRight w:val="0"/>
                      <w:marTop w:val="0"/>
                      <w:marBottom w:val="0"/>
                      <w:divBdr>
                        <w:top w:val="none" w:sz="0" w:space="0" w:color="auto"/>
                        <w:left w:val="none" w:sz="0" w:space="0" w:color="auto"/>
                        <w:bottom w:val="none" w:sz="0" w:space="0" w:color="auto"/>
                        <w:right w:val="none" w:sz="0" w:space="0" w:color="auto"/>
                      </w:divBdr>
                    </w:div>
                    <w:div w:id="2016879247">
                      <w:marLeft w:val="0"/>
                      <w:marRight w:val="0"/>
                      <w:marTop w:val="0"/>
                      <w:marBottom w:val="0"/>
                      <w:divBdr>
                        <w:top w:val="none" w:sz="0" w:space="0" w:color="auto"/>
                        <w:left w:val="none" w:sz="0" w:space="0" w:color="auto"/>
                        <w:bottom w:val="none" w:sz="0" w:space="0" w:color="auto"/>
                        <w:right w:val="none" w:sz="0" w:space="0" w:color="auto"/>
                      </w:divBdr>
                    </w:div>
                    <w:div w:id="1576821708">
                      <w:marLeft w:val="0"/>
                      <w:marRight w:val="0"/>
                      <w:marTop w:val="0"/>
                      <w:marBottom w:val="0"/>
                      <w:divBdr>
                        <w:top w:val="none" w:sz="0" w:space="0" w:color="auto"/>
                        <w:left w:val="none" w:sz="0" w:space="0" w:color="auto"/>
                        <w:bottom w:val="none" w:sz="0" w:space="0" w:color="auto"/>
                        <w:right w:val="none" w:sz="0" w:space="0" w:color="auto"/>
                      </w:divBdr>
                    </w:div>
                    <w:div w:id="981429151">
                      <w:marLeft w:val="0"/>
                      <w:marRight w:val="0"/>
                      <w:marTop w:val="0"/>
                      <w:marBottom w:val="0"/>
                      <w:divBdr>
                        <w:top w:val="none" w:sz="0" w:space="0" w:color="auto"/>
                        <w:left w:val="none" w:sz="0" w:space="0" w:color="auto"/>
                        <w:bottom w:val="none" w:sz="0" w:space="0" w:color="auto"/>
                        <w:right w:val="none" w:sz="0" w:space="0" w:color="auto"/>
                      </w:divBdr>
                    </w:div>
                    <w:div w:id="1416516212">
                      <w:marLeft w:val="0"/>
                      <w:marRight w:val="0"/>
                      <w:marTop w:val="0"/>
                      <w:marBottom w:val="0"/>
                      <w:divBdr>
                        <w:top w:val="none" w:sz="0" w:space="0" w:color="auto"/>
                        <w:left w:val="none" w:sz="0" w:space="0" w:color="auto"/>
                        <w:bottom w:val="none" w:sz="0" w:space="0" w:color="auto"/>
                        <w:right w:val="none" w:sz="0" w:space="0" w:color="auto"/>
                      </w:divBdr>
                    </w:div>
                    <w:div w:id="1376277585">
                      <w:marLeft w:val="0"/>
                      <w:marRight w:val="0"/>
                      <w:marTop w:val="0"/>
                      <w:marBottom w:val="0"/>
                      <w:divBdr>
                        <w:top w:val="none" w:sz="0" w:space="0" w:color="auto"/>
                        <w:left w:val="none" w:sz="0" w:space="0" w:color="auto"/>
                        <w:bottom w:val="none" w:sz="0" w:space="0" w:color="auto"/>
                        <w:right w:val="none" w:sz="0" w:space="0" w:color="auto"/>
                      </w:divBdr>
                    </w:div>
                    <w:div w:id="1363167797">
                      <w:marLeft w:val="0"/>
                      <w:marRight w:val="0"/>
                      <w:marTop w:val="0"/>
                      <w:marBottom w:val="0"/>
                      <w:divBdr>
                        <w:top w:val="none" w:sz="0" w:space="0" w:color="auto"/>
                        <w:left w:val="none" w:sz="0" w:space="0" w:color="auto"/>
                        <w:bottom w:val="none" w:sz="0" w:space="0" w:color="auto"/>
                        <w:right w:val="none" w:sz="0" w:space="0" w:color="auto"/>
                      </w:divBdr>
                    </w:div>
                    <w:div w:id="1749618450">
                      <w:marLeft w:val="0"/>
                      <w:marRight w:val="0"/>
                      <w:marTop w:val="0"/>
                      <w:marBottom w:val="0"/>
                      <w:divBdr>
                        <w:top w:val="none" w:sz="0" w:space="0" w:color="auto"/>
                        <w:left w:val="none" w:sz="0" w:space="0" w:color="auto"/>
                        <w:bottom w:val="none" w:sz="0" w:space="0" w:color="auto"/>
                        <w:right w:val="none" w:sz="0" w:space="0" w:color="auto"/>
                      </w:divBdr>
                    </w:div>
                    <w:div w:id="6458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0050">
          <w:marLeft w:val="-225"/>
          <w:marRight w:val="-225"/>
          <w:marTop w:val="0"/>
          <w:marBottom w:val="0"/>
          <w:divBdr>
            <w:top w:val="none" w:sz="0" w:space="0" w:color="auto"/>
            <w:left w:val="none" w:sz="0" w:space="0" w:color="auto"/>
            <w:bottom w:val="none" w:sz="0" w:space="0" w:color="auto"/>
            <w:right w:val="none" w:sz="0" w:space="0" w:color="auto"/>
          </w:divBdr>
          <w:divsChild>
            <w:div w:id="1845321067">
              <w:marLeft w:val="0"/>
              <w:marRight w:val="0"/>
              <w:marTop w:val="0"/>
              <w:marBottom w:val="0"/>
              <w:divBdr>
                <w:top w:val="none" w:sz="0" w:space="0" w:color="auto"/>
                <w:left w:val="none" w:sz="0" w:space="0" w:color="auto"/>
                <w:bottom w:val="none" w:sz="0" w:space="0" w:color="auto"/>
                <w:right w:val="none" w:sz="0" w:space="0" w:color="auto"/>
              </w:divBdr>
              <w:divsChild>
                <w:div w:id="2063751330">
                  <w:marLeft w:val="0"/>
                  <w:marRight w:val="0"/>
                  <w:marTop w:val="0"/>
                  <w:marBottom w:val="240"/>
                  <w:divBdr>
                    <w:top w:val="none" w:sz="0" w:space="0" w:color="auto"/>
                    <w:left w:val="none" w:sz="0" w:space="0" w:color="auto"/>
                    <w:bottom w:val="none" w:sz="0" w:space="0" w:color="auto"/>
                    <w:right w:val="none" w:sz="0" w:space="0" w:color="auto"/>
                  </w:divBdr>
                  <w:divsChild>
                    <w:div w:id="1649288957">
                      <w:marLeft w:val="0"/>
                      <w:marRight w:val="0"/>
                      <w:marTop w:val="0"/>
                      <w:marBottom w:val="0"/>
                      <w:divBdr>
                        <w:top w:val="none" w:sz="0" w:space="0" w:color="auto"/>
                        <w:left w:val="none" w:sz="0" w:space="0" w:color="auto"/>
                        <w:bottom w:val="none" w:sz="0" w:space="0" w:color="auto"/>
                        <w:right w:val="none" w:sz="0" w:space="0" w:color="auto"/>
                      </w:divBdr>
                    </w:div>
                    <w:div w:id="14080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9251">
          <w:marLeft w:val="-225"/>
          <w:marRight w:val="-225"/>
          <w:marTop w:val="0"/>
          <w:marBottom w:val="0"/>
          <w:divBdr>
            <w:top w:val="none" w:sz="0" w:space="0" w:color="auto"/>
            <w:left w:val="none" w:sz="0" w:space="0" w:color="auto"/>
            <w:bottom w:val="none" w:sz="0" w:space="0" w:color="auto"/>
            <w:right w:val="none" w:sz="0" w:space="0" w:color="auto"/>
          </w:divBdr>
          <w:divsChild>
            <w:div w:id="1945769950">
              <w:marLeft w:val="0"/>
              <w:marRight w:val="0"/>
              <w:marTop w:val="0"/>
              <w:marBottom w:val="0"/>
              <w:divBdr>
                <w:top w:val="none" w:sz="0" w:space="0" w:color="auto"/>
                <w:left w:val="none" w:sz="0" w:space="0" w:color="auto"/>
                <w:bottom w:val="none" w:sz="0" w:space="0" w:color="auto"/>
                <w:right w:val="none" w:sz="0" w:space="0" w:color="auto"/>
              </w:divBdr>
              <w:divsChild>
                <w:div w:id="762261590">
                  <w:marLeft w:val="0"/>
                  <w:marRight w:val="0"/>
                  <w:marTop w:val="0"/>
                  <w:marBottom w:val="240"/>
                  <w:divBdr>
                    <w:top w:val="none" w:sz="0" w:space="0" w:color="auto"/>
                    <w:left w:val="none" w:sz="0" w:space="0" w:color="auto"/>
                    <w:bottom w:val="none" w:sz="0" w:space="0" w:color="auto"/>
                    <w:right w:val="none" w:sz="0" w:space="0" w:color="auto"/>
                  </w:divBdr>
                  <w:divsChild>
                    <w:div w:id="1515487162">
                      <w:marLeft w:val="0"/>
                      <w:marRight w:val="0"/>
                      <w:marTop w:val="0"/>
                      <w:marBottom w:val="0"/>
                      <w:divBdr>
                        <w:top w:val="none" w:sz="0" w:space="0" w:color="auto"/>
                        <w:left w:val="none" w:sz="0" w:space="0" w:color="auto"/>
                        <w:bottom w:val="none" w:sz="0" w:space="0" w:color="auto"/>
                        <w:right w:val="none" w:sz="0" w:space="0" w:color="auto"/>
                      </w:divBdr>
                    </w:div>
                    <w:div w:id="7507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934">
          <w:marLeft w:val="-225"/>
          <w:marRight w:val="-225"/>
          <w:marTop w:val="0"/>
          <w:marBottom w:val="0"/>
          <w:divBdr>
            <w:top w:val="none" w:sz="0" w:space="0" w:color="auto"/>
            <w:left w:val="none" w:sz="0" w:space="0" w:color="auto"/>
            <w:bottom w:val="none" w:sz="0" w:space="0" w:color="auto"/>
            <w:right w:val="none" w:sz="0" w:space="0" w:color="auto"/>
          </w:divBdr>
          <w:divsChild>
            <w:div w:id="1602033488">
              <w:marLeft w:val="0"/>
              <w:marRight w:val="0"/>
              <w:marTop w:val="0"/>
              <w:marBottom w:val="0"/>
              <w:divBdr>
                <w:top w:val="none" w:sz="0" w:space="0" w:color="auto"/>
                <w:left w:val="none" w:sz="0" w:space="0" w:color="auto"/>
                <w:bottom w:val="none" w:sz="0" w:space="0" w:color="auto"/>
                <w:right w:val="none" w:sz="0" w:space="0" w:color="auto"/>
              </w:divBdr>
              <w:divsChild>
                <w:div w:id="1275402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08101630">
          <w:marLeft w:val="-225"/>
          <w:marRight w:val="-225"/>
          <w:marTop w:val="0"/>
          <w:marBottom w:val="0"/>
          <w:divBdr>
            <w:top w:val="none" w:sz="0" w:space="0" w:color="auto"/>
            <w:left w:val="none" w:sz="0" w:space="0" w:color="auto"/>
            <w:bottom w:val="none" w:sz="0" w:space="0" w:color="auto"/>
            <w:right w:val="none" w:sz="0" w:space="0" w:color="auto"/>
          </w:divBdr>
          <w:divsChild>
            <w:div w:id="1468744276">
              <w:marLeft w:val="0"/>
              <w:marRight w:val="0"/>
              <w:marTop w:val="0"/>
              <w:marBottom w:val="0"/>
              <w:divBdr>
                <w:top w:val="none" w:sz="0" w:space="0" w:color="auto"/>
                <w:left w:val="none" w:sz="0" w:space="0" w:color="auto"/>
                <w:bottom w:val="none" w:sz="0" w:space="0" w:color="auto"/>
                <w:right w:val="none" w:sz="0" w:space="0" w:color="auto"/>
              </w:divBdr>
              <w:divsChild>
                <w:div w:id="1674453427">
                  <w:marLeft w:val="0"/>
                  <w:marRight w:val="0"/>
                  <w:marTop w:val="0"/>
                  <w:marBottom w:val="240"/>
                  <w:divBdr>
                    <w:top w:val="none" w:sz="0" w:space="0" w:color="auto"/>
                    <w:left w:val="none" w:sz="0" w:space="0" w:color="auto"/>
                    <w:bottom w:val="none" w:sz="0" w:space="0" w:color="auto"/>
                    <w:right w:val="none" w:sz="0" w:space="0" w:color="auto"/>
                  </w:divBdr>
                  <w:divsChild>
                    <w:div w:id="1811939608">
                      <w:marLeft w:val="0"/>
                      <w:marRight w:val="0"/>
                      <w:marTop w:val="0"/>
                      <w:marBottom w:val="0"/>
                      <w:divBdr>
                        <w:top w:val="none" w:sz="0" w:space="0" w:color="auto"/>
                        <w:left w:val="none" w:sz="0" w:space="0" w:color="auto"/>
                        <w:bottom w:val="none" w:sz="0" w:space="0" w:color="auto"/>
                        <w:right w:val="none" w:sz="0" w:space="0" w:color="auto"/>
                      </w:divBdr>
                    </w:div>
                    <w:div w:id="53045430">
                      <w:marLeft w:val="0"/>
                      <w:marRight w:val="0"/>
                      <w:marTop w:val="0"/>
                      <w:marBottom w:val="0"/>
                      <w:divBdr>
                        <w:top w:val="none" w:sz="0" w:space="0" w:color="auto"/>
                        <w:left w:val="none" w:sz="0" w:space="0" w:color="auto"/>
                        <w:bottom w:val="none" w:sz="0" w:space="0" w:color="auto"/>
                        <w:right w:val="none" w:sz="0" w:space="0" w:color="auto"/>
                      </w:divBdr>
                    </w:div>
                    <w:div w:id="8072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2590</Words>
  <Characters>14764</Characters>
  <Application>Microsoft Office Word</Application>
  <DocSecurity>0</DocSecurity>
  <Lines>123</Lines>
  <Paragraphs>34</Paragraphs>
  <ScaleCrop>false</ScaleCrop>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Novozenin</dc:creator>
  <cp:keywords/>
  <dc:description/>
  <cp:lastModifiedBy>Oleg Novozenin</cp:lastModifiedBy>
  <cp:revision>1</cp:revision>
  <dcterms:created xsi:type="dcterms:W3CDTF">2023-11-16T11:00:00Z</dcterms:created>
  <dcterms:modified xsi:type="dcterms:W3CDTF">2023-11-16T11:01:00Z</dcterms:modified>
</cp:coreProperties>
</file>